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23" w:rsidRPr="00A05B9A" w:rsidRDefault="00816B23" w:rsidP="00816B23">
      <w:pPr>
        <w:rPr>
          <w:b/>
        </w:rPr>
      </w:pPr>
      <w:r w:rsidRPr="00A05B9A">
        <w:rPr>
          <w:b/>
        </w:rPr>
        <w:t>Introduction to spending, saving and borrowing</w:t>
      </w:r>
    </w:p>
    <w:p w:rsidR="00816B23" w:rsidRDefault="00816B23" w:rsidP="00816B23"/>
    <w:p w:rsidR="00816B23" w:rsidRPr="00A05B9A" w:rsidRDefault="00816B23" w:rsidP="00816B23">
      <w:pPr>
        <w:rPr>
          <w:b/>
        </w:rPr>
      </w:pPr>
      <w:r w:rsidRPr="00A05B9A">
        <w:rPr>
          <w:b/>
        </w:rPr>
        <w:t>Questions</w:t>
      </w:r>
    </w:p>
    <w:p w:rsidR="00816B23" w:rsidRDefault="00816B23" w:rsidP="00816B23"/>
    <w:p w:rsidR="00816B23" w:rsidRDefault="00816B23" w:rsidP="00816B23">
      <w:pPr>
        <w:ind w:left="360"/>
        <w:jc w:val="both"/>
      </w:pPr>
      <w:r>
        <w:t xml:space="preserve">1a. </w:t>
      </w:r>
      <w:proofErr w:type="gramStart"/>
      <w:r>
        <w:t>What</w:t>
      </w:r>
      <w:proofErr w:type="gramEnd"/>
      <w:r>
        <w:t xml:space="preserve"> proportion/percentage of your weekly income do you think you will spend?</w:t>
      </w:r>
    </w:p>
    <w:p w:rsidR="00816B23" w:rsidRDefault="00816B23" w:rsidP="00816B23">
      <w:pPr>
        <w:ind w:left="360"/>
        <w:jc w:val="both"/>
      </w:pPr>
    </w:p>
    <w:p w:rsidR="00816B23" w:rsidRDefault="00816B23" w:rsidP="00816B23">
      <w:pPr>
        <w:ind w:left="360"/>
        <w:jc w:val="both"/>
      </w:pPr>
      <w:r>
        <w:t xml:space="preserve">1b. </w:t>
      </w:r>
      <w:proofErr w:type="gramStart"/>
      <w:r>
        <w:t>Given</w:t>
      </w:r>
      <w:proofErr w:type="gramEnd"/>
      <w:r>
        <w:t xml:space="preserve"> your answer above, what proportion/percentage of your weekly income will you save?</w:t>
      </w:r>
    </w:p>
    <w:p w:rsidR="00816B23" w:rsidRDefault="00816B23" w:rsidP="00816B23">
      <w:pPr>
        <w:ind w:left="360"/>
        <w:jc w:val="both"/>
      </w:pPr>
    </w:p>
    <w:p w:rsidR="00816B23" w:rsidRDefault="00816B23" w:rsidP="00816B23">
      <w:pPr>
        <w:ind w:left="360"/>
        <w:jc w:val="both"/>
      </w:pPr>
      <w:r>
        <w:t>2. What proportion of your weekly spending do you think will go on the following categories?</w:t>
      </w:r>
    </w:p>
    <w:p w:rsidR="00816B23" w:rsidRDefault="00816B23" w:rsidP="00816B23">
      <w:pPr>
        <w:ind w:left="360"/>
      </w:pPr>
      <w:bookmarkStart w:id="0" w:name="_GoBack"/>
      <w:bookmarkEnd w:id="0"/>
    </w:p>
    <w:tbl>
      <w:tblPr>
        <w:tblStyle w:val="TableGrid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4248"/>
        <w:gridCol w:w="1455"/>
      </w:tblGrid>
      <w:tr w:rsidR="00816B23" w:rsidRPr="00A05B9A" w:rsidTr="0051763E">
        <w:trPr>
          <w:jc w:val="center"/>
        </w:trPr>
        <w:tc>
          <w:tcPr>
            <w:tcW w:w="4248" w:type="dxa"/>
          </w:tcPr>
          <w:p w:rsidR="00816B23" w:rsidRPr="00A05B9A" w:rsidRDefault="00816B23" w:rsidP="0051763E">
            <w:pPr>
              <w:rPr>
                <w:b/>
              </w:rPr>
            </w:pPr>
            <w:r w:rsidRPr="00A05B9A">
              <w:rPr>
                <w:b/>
              </w:rPr>
              <w:t>Spending categories</w:t>
            </w:r>
          </w:p>
        </w:tc>
        <w:tc>
          <w:tcPr>
            <w:tcW w:w="1455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Percentage</w:t>
            </w: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Pension contributions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Health care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Food and non-alcoholic drink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Rent/mortgage repayments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Clothing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Household goods &amp; services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Tr="0051763E">
        <w:trPr>
          <w:jc w:val="center"/>
        </w:trPr>
        <w:tc>
          <w:tcPr>
            <w:tcW w:w="4248" w:type="dxa"/>
          </w:tcPr>
          <w:p w:rsidR="00816B23" w:rsidRDefault="00816B23" w:rsidP="0051763E">
            <w:r>
              <w:t>Others???</w:t>
            </w:r>
          </w:p>
        </w:tc>
        <w:tc>
          <w:tcPr>
            <w:tcW w:w="1455" w:type="dxa"/>
          </w:tcPr>
          <w:p w:rsidR="00816B23" w:rsidRDefault="00816B23" w:rsidP="0051763E">
            <w:pPr>
              <w:jc w:val="center"/>
            </w:pPr>
          </w:p>
        </w:tc>
      </w:tr>
      <w:tr w:rsidR="00816B23" w:rsidRPr="00A05B9A" w:rsidTr="0051763E">
        <w:trPr>
          <w:jc w:val="center"/>
        </w:trPr>
        <w:tc>
          <w:tcPr>
            <w:tcW w:w="4248" w:type="dxa"/>
          </w:tcPr>
          <w:p w:rsidR="00816B23" w:rsidRPr="00A05B9A" w:rsidRDefault="00816B23" w:rsidP="0051763E">
            <w:pPr>
              <w:rPr>
                <w:b/>
              </w:rPr>
            </w:pPr>
            <w:r w:rsidRPr="00A05B9A">
              <w:rPr>
                <w:b/>
              </w:rPr>
              <w:t>Total</w:t>
            </w:r>
          </w:p>
        </w:tc>
        <w:tc>
          <w:tcPr>
            <w:tcW w:w="1455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100%</w:t>
            </w:r>
          </w:p>
        </w:tc>
      </w:tr>
    </w:tbl>
    <w:p w:rsidR="00816B23" w:rsidRDefault="00816B23" w:rsidP="00816B23"/>
    <w:p w:rsidR="00816B23" w:rsidRDefault="00816B23" w:rsidP="00816B23">
      <w:r>
        <w:t>Consider the impact the following scenarios will have on your person’s spending, saving and borrowing patterns (increase/Decrease/Stay the Same)</w:t>
      </w:r>
    </w:p>
    <w:p w:rsidR="00816B23" w:rsidRDefault="00816B23" w:rsidP="00816B23"/>
    <w:tbl>
      <w:tblPr>
        <w:tblStyle w:val="TableGrid"/>
        <w:tblW w:w="8640" w:type="dxa"/>
        <w:tblLook w:val="04A0" w:firstRow="1" w:lastRow="0" w:firstColumn="1" w:lastColumn="0" w:noHBand="0" w:noVBand="1"/>
      </w:tblPr>
      <w:tblGrid>
        <w:gridCol w:w="3234"/>
        <w:gridCol w:w="1802"/>
        <w:gridCol w:w="1802"/>
        <w:gridCol w:w="1802"/>
      </w:tblGrid>
      <w:tr w:rsidR="00816B23" w:rsidRPr="00A05B9A" w:rsidTr="0051763E">
        <w:tc>
          <w:tcPr>
            <w:tcW w:w="3234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Scenario</w:t>
            </w:r>
          </w:p>
        </w:tc>
        <w:tc>
          <w:tcPr>
            <w:tcW w:w="1802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Spending</w:t>
            </w:r>
          </w:p>
          <w:p w:rsidR="00816B23" w:rsidRPr="00A05B9A" w:rsidRDefault="00816B23" w:rsidP="0051763E">
            <w:pPr>
              <w:jc w:val="center"/>
              <w:rPr>
                <w:b/>
              </w:rPr>
            </w:pPr>
            <w:proofErr w:type="spellStart"/>
            <w:r w:rsidRPr="00A05B9A">
              <w:rPr>
                <w:b/>
              </w:rPr>
              <w:t>Inc</w:t>
            </w:r>
            <w:proofErr w:type="spellEnd"/>
            <w:r w:rsidRPr="00A05B9A">
              <w:rPr>
                <w:b/>
              </w:rPr>
              <w:t>/Dec/Same</w:t>
            </w:r>
          </w:p>
        </w:tc>
        <w:tc>
          <w:tcPr>
            <w:tcW w:w="1802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Saving</w:t>
            </w:r>
          </w:p>
          <w:p w:rsidR="00816B23" w:rsidRPr="00A05B9A" w:rsidRDefault="00816B23" w:rsidP="0051763E">
            <w:pPr>
              <w:jc w:val="center"/>
              <w:rPr>
                <w:b/>
              </w:rPr>
            </w:pPr>
            <w:proofErr w:type="spellStart"/>
            <w:r w:rsidRPr="00A05B9A">
              <w:rPr>
                <w:b/>
              </w:rPr>
              <w:t>Inc</w:t>
            </w:r>
            <w:proofErr w:type="spellEnd"/>
            <w:r w:rsidRPr="00A05B9A">
              <w:rPr>
                <w:b/>
              </w:rPr>
              <w:t>/Dec/Same</w:t>
            </w:r>
          </w:p>
        </w:tc>
        <w:tc>
          <w:tcPr>
            <w:tcW w:w="1802" w:type="dxa"/>
          </w:tcPr>
          <w:p w:rsidR="00816B23" w:rsidRPr="00A05B9A" w:rsidRDefault="00816B23" w:rsidP="0051763E">
            <w:pPr>
              <w:jc w:val="center"/>
              <w:rPr>
                <w:b/>
              </w:rPr>
            </w:pPr>
            <w:r w:rsidRPr="00A05B9A">
              <w:rPr>
                <w:b/>
              </w:rPr>
              <w:t>Borrowing</w:t>
            </w:r>
          </w:p>
          <w:p w:rsidR="00816B23" w:rsidRPr="00A05B9A" w:rsidRDefault="00816B23" w:rsidP="0051763E">
            <w:pPr>
              <w:jc w:val="center"/>
              <w:rPr>
                <w:b/>
              </w:rPr>
            </w:pPr>
            <w:proofErr w:type="spellStart"/>
            <w:r w:rsidRPr="00A05B9A">
              <w:rPr>
                <w:b/>
              </w:rPr>
              <w:t>Inc</w:t>
            </w:r>
            <w:proofErr w:type="spellEnd"/>
            <w:r w:rsidRPr="00A05B9A">
              <w:rPr>
                <w:b/>
              </w:rPr>
              <w:t>/Dec/Same</w:t>
            </w:r>
          </w:p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1.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2.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3.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4.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5.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6.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7.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8.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9.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  <w:tr w:rsidR="00816B23" w:rsidTr="0051763E">
        <w:tc>
          <w:tcPr>
            <w:tcW w:w="3234" w:type="dxa"/>
          </w:tcPr>
          <w:p w:rsidR="00816B23" w:rsidRDefault="00816B23" w:rsidP="0051763E">
            <w:r>
              <w:t>10.</w:t>
            </w:r>
          </w:p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  <w:tc>
          <w:tcPr>
            <w:tcW w:w="1802" w:type="dxa"/>
          </w:tcPr>
          <w:p w:rsidR="00816B23" w:rsidRDefault="00816B23" w:rsidP="0051763E"/>
        </w:tc>
      </w:tr>
    </w:tbl>
    <w:p w:rsidR="00816B23" w:rsidRDefault="00816B23" w:rsidP="00816B23"/>
    <w:p w:rsidR="003E6C22" w:rsidRDefault="003E6C22"/>
    <w:sectPr w:rsidR="003E6C2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B23"/>
    <w:rsid w:val="003E6C22"/>
    <w:rsid w:val="004817EA"/>
    <w:rsid w:val="0081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Macintosh Word</Application>
  <DocSecurity>0</DocSecurity>
  <Lines>5</Lines>
  <Paragraphs>1</Paragraphs>
  <ScaleCrop>false</ScaleCrop>
  <Company>DCS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2014-03-10T09:27:00Z</dcterms:created>
  <dcterms:modified xsi:type="dcterms:W3CDTF">2014-03-10T09:28:00Z</dcterms:modified>
</cp:coreProperties>
</file>